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D" w:rsidRPr="00EB57B1" w:rsidRDefault="00CA663D" w:rsidP="00EB57B1">
      <w:pPr>
        <w:spacing w:line="360" w:lineRule="auto"/>
        <w:jc w:val="right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Lobos, 30</w:t>
      </w:r>
      <w:r w:rsidRPr="00EB57B1">
        <w:rPr>
          <w:sz w:val="22"/>
          <w:szCs w:val="22"/>
          <w:lang w:val="es-AR"/>
        </w:rPr>
        <w:t xml:space="preserve"> de </w:t>
      </w:r>
      <w:r>
        <w:rPr>
          <w:sz w:val="22"/>
          <w:szCs w:val="22"/>
          <w:lang w:val="es-AR"/>
        </w:rPr>
        <w:t>septiembre</w:t>
      </w:r>
      <w:r w:rsidRPr="00EB57B1">
        <w:rPr>
          <w:sz w:val="22"/>
          <w:szCs w:val="22"/>
          <w:lang w:val="es-AR"/>
        </w:rPr>
        <w:t xml:space="preserve"> de 201</w:t>
      </w:r>
      <w:r>
        <w:rPr>
          <w:sz w:val="22"/>
          <w:szCs w:val="22"/>
          <w:lang w:val="es-AR"/>
        </w:rPr>
        <w:t>3</w:t>
      </w:r>
      <w:r w:rsidRPr="00EB57B1">
        <w:rPr>
          <w:sz w:val="22"/>
          <w:szCs w:val="22"/>
          <w:lang w:val="es-AR"/>
        </w:rPr>
        <w:t>.-</w:t>
      </w:r>
    </w:p>
    <w:p w:rsidR="00CA663D" w:rsidRPr="00EB57B1" w:rsidRDefault="00CA663D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VISTO:</w:t>
      </w: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AR"/>
        </w:rPr>
      </w:pPr>
      <w:r w:rsidRPr="00EB57B1">
        <w:rPr>
          <w:sz w:val="22"/>
          <w:szCs w:val="22"/>
          <w:lang w:val="es-ES"/>
        </w:rPr>
        <w:t xml:space="preserve">             La </w:t>
      </w:r>
      <w:r>
        <w:rPr>
          <w:sz w:val="22"/>
          <w:szCs w:val="22"/>
          <w:lang w:val="es-ES"/>
        </w:rPr>
        <w:t>r</w:t>
      </w:r>
      <w:r w:rsidRPr="00EB57B1">
        <w:rPr>
          <w:sz w:val="22"/>
          <w:szCs w:val="22"/>
          <w:lang w:val="es-ES"/>
        </w:rPr>
        <w:t>ealización del Programa “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sz w:val="22"/>
            <w:szCs w:val="22"/>
            <w:lang w:val="es-ES"/>
          </w:rPr>
          <w:t>La Laguna</w:t>
        </w:r>
      </w:smartTag>
      <w:r w:rsidRPr="00EB57B1">
        <w:rPr>
          <w:sz w:val="22"/>
          <w:szCs w:val="22"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EB57B1">
          <w:rPr>
            <w:sz w:val="22"/>
            <w:szCs w:val="22"/>
            <w:lang w:val="es-ES"/>
          </w:rPr>
          <w:t>La Escuela</w:t>
        </w:r>
      </w:smartTag>
      <w:r w:rsidRPr="00EB57B1">
        <w:rPr>
          <w:sz w:val="22"/>
          <w:szCs w:val="22"/>
          <w:lang w:val="es-ES"/>
        </w:rPr>
        <w:t xml:space="preserve">” organizado por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de Turismo de Lobos,  que dará comienzo en el año  201</w:t>
      </w:r>
      <w:r>
        <w:rPr>
          <w:sz w:val="22"/>
          <w:szCs w:val="22"/>
          <w:lang w:val="es-ES"/>
        </w:rPr>
        <w:t>3</w:t>
      </w:r>
      <w:r w:rsidRPr="00EB57B1">
        <w:rPr>
          <w:sz w:val="22"/>
          <w:szCs w:val="22"/>
          <w:lang w:val="es-ES"/>
        </w:rPr>
        <w:t xml:space="preserve"> en </w:t>
      </w:r>
      <w:smartTag w:uri="urn:schemas-microsoft-com:office:smarttags" w:element="PersonName">
        <w:smartTagPr>
          <w:attr w:name="ProductID" w:val="la Ciudad"/>
        </w:smartTagPr>
        <w:r w:rsidRPr="00EB57B1">
          <w:rPr>
            <w:sz w:val="22"/>
            <w:szCs w:val="22"/>
            <w:lang w:val="es-ES"/>
          </w:rPr>
          <w:t>la Ciudad</w:t>
        </w:r>
      </w:smartTag>
      <w:r w:rsidRPr="00EB57B1">
        <w:rPr>
          <w:sz w:val="22"/>
          <w:szCs w:val="22"/>
          <w:lang w:val="es-ES"/>
        </w:rPr>
        <w:t xml:space="preserve"> de Lobos.-</w:t>
      </w:r>
    </w:p>
    <w:p w:rsidR="00CA663D" w:rsidRPr="00EB57B1" w:rsidRDefault="00CA663D" w:rsidP="00EB57B1">
      <w:pPr>
        <w:spacing w:line="360" w:lineRule="auto"/>
        <w:jc w:val="right"/>
        <w:rPr>
          <w:sz w:val="22"/>
          <w:szCs w:val="22"/>
          <w:lang w:val="es-AR"/>
        </w:rPr>
      </w:pPr>
    </w:p>
    <w:p w:rsidR="00CA663D" w:rsidRPr="00EB57B1" w:rsidRDefault="00CA663D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CONSIDERANDO:</w:t>
      </w:r>
    </w:p>
    <w:p w:rsidR="00CA663D" w:rsidRPr="00EB57B1" w:rsidRDefault="00CA663D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Que este Programa tiene  como </w:t>
      </w:r>
      <w:r w:rsidRPr="00EB57B1">
        <w:rPr>
          <w:color w:val="000000"/>
          <w:sz w:val="22"/>
          <w:szCs w:val="22"/>
          <w:lang w:val="es-ES"/>
        </w:rPr>
        <w:t>objetivo la  capacitación y formación, promoción y desarrollo para los diferentes sectores de la educación</w:t>
      </w:r>
      <w:r w:rsidRPr="00EB57B1">
        <w:rPr>
          <w:sz w:val="22"/>
          <w:szCs w:val="22"/>
          <w:lang w:val="es-ES"/>
        </w:rPr>
        <w:t>, integrando a la comunidad local, dando valor a los recursos patrimoniales y extra patrimoniales.</w:t>
      </w:r>
    </w:p>
    <w:p w:rsidR="00CA663D" w:rsidRPr="00EB57B1" w:rsidRDefault="00CA663D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Que los ejes temáticos que se consideraran serán los correspondientes al territorio turístico integrado, integración de la comunidad,  la problemática ambiental, la identidad local y el turismo.</w:t>
      </w:r>
    </w:p>
    <w:p w:rsidR="00CA663D" w:rsidRPr="00EB57B1" w:rsidRDefault="00CA663D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La importancia que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EB57B1">
          <w:rPr>
            <w:sz w:val="22"/>
            <w:szCs w:val="22"/>
            <w:lang w:val="es-ES"/>
          </w:rPr>
          <w:t>la Municipalidad</w:t>
        </w:r>
      </w:smartTag>
      <w:r w:rsidRPr="00EB57B1">
        <w:rPr>
          <w:sz w:val="22"/>
          <w:szCs w:val="22"/>
          <w:lang w:val="es-ES"/>
        </w:rPr>
        <w:t xml:space="preserve"> de Lobos le asigna a esta acción; que permite educar, capacitar, informar y transmitir a los alumnos de 6</w:t>
      </w:r>
      <w:r>
        <w:rPr>
          <w:sz w:val="22"/>
          <w:szCs w:val="22"/>
          <w:lang w:val="es-ES"/>
        </w:rPr>
        <w:t>º</w:t>
      </w:r>
      <w:r w:rsidRPr="00EB57B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año </w:t>
      </w:r>
      <w:r w:rsidRPr="00EB57B1">
        <w:rPr>
          <w:sz w:val="22"/>
          <w:szCs w:val="22"/>
          <w:lang w:val="es-ES"/>
        </w:rPr>
        <w:t>de las escuelas primarias del Partido de Lobos.</w:t>
      </w:r>
    </w:p>
    <w:p w:rsidR="00CA663D" w:rsidRPr="00EB57B1" w:rsidRDefault="00CA663D" w:rsidP="00EB57B1">
      <w:pPr>
        <w:spacing w:line="360" w:lineRule="auto"/>
        <w:ind w:firstLine="1800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 xml:space="preserve">Que es decisión del Departamento Ejecutivo Municipal hacerse cargo del traslado  ida y vuelta de las escuelas hasta el Galpón Bicentenario ( 1º Etapa) y a 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sz w:val="22"/>
            <w:szCs w:val="22"/>
            <w:lang w:val="es-ES"/>
          </w:rPr>
          <w:t>la Laguna</w:t>
        </w:r>
      </w:smartTag>
      <w:r w:rsidRPr="00EB57B1">
        <w:rPr>
          <w:sz w:val="22"/>
          <w:szCs w:val="22"/>
          <w:lang w:val="es-ES"/>
        </w:rPr>
        <w:t xml:space="preserve"> de Lobos ida y vuelta ( 2ª etapa)  y  al lugar del cierre en la 3º etapa; como así también todas   las viandas para todos los alumnos, y cualquier otro gasto que se origine en el lugar de destino.</w:t>
      </w: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ES"/>
        </w:rPr>
      </w:pP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Por ello,</w:t>
      </w:r>
    </w:p>
    <w:p w:rsidR="00CA663D" w:rsidRPr="00EB57B1" w:rsidRDefault="00CA663D" w:rsidP="00EB57B1">
      <w:pPr>
        <w:pStyle w:val="Heading1"/>
        <w:spacing w:line="360" w:lineRule="auto"/>
        <w:jc w:val="both"/>
        <w:rPr>
          <w:sz w:val="22"/>
          <w:szCs w:val="22"/>
        </w:rPr>
      </w:pPr>
      <w:r w:rsidRPr="00EB57B1">
        <w:rPr>
          <w:sz w:val="22"/>
          <w:szCs w:val="22"/>
        </w:rPr>
        <w:t xml:space="preserve">                 EL INTENDENTE MUNICIPAL, en uso de sus atribuciones </w:t>
      </w:r>
    </w:p>
    <w:p w:rsidR="00CA663D" w:rsidRPr="00EB57B1" w:rsidRDefault="00CA663D" w:rsidP="00EB57B1">
      <w:pPr>
        <w:spacing w:line="360" w:lineRule="auto"/>
        <w:jc w:val="center"/>
        <w:rPr>
          <w:sz w:val="22"/>
          <w:szCs w:val="22"/>
          <w:lang w:val="es-ES"/>
        </w:rPr>
      </w:pPr>
      <w:r w:rsidRPr="00EB57B1">
        <w:rPr>
          <w:sz w:val="22"/>
          <w:szCs w:val="22"/>
          <w:lang w:val="es-ES"/>
        </w:rPr>
        <w:t>D E C R E T A</w:t>
      </w: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ES"/>
        </w:rPr>
      </w:pPr>
    </w:p>
    <w:p w:rsidR="00CA663D" w:rsidRPr="00EB57B1" w:rsidRDefault="00CA663D" w:rsidP="00EB57B1">
      <w:pPr>
        <w:spacing w:line="360" w:lineRule="auto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1°:</w:t>
      </w:r>
      <w:r w:rsidRPr="00EB57B1">
        <w:rPr>
          <w:sz w:val="22"/>
          <w:szCs w:val="22"/>
          <w:lang w:val="es-ES"/>
        </w:rPr>
        <w:t xml:space="preserve">  Declárese de Interés Municipal, </w:t>
      </w:r>
      <w:r>
        <w:rPr>
          <w:sz w:val="22"/>
          <w:szCs w:val="22"/>
          <w:lang w:val="es-ES"/>
        </w:rPr>
        <w:t>l</w:t>
      </w:r>
      <w:r w:rsidRPr="00EB57B1">
        <w:rPr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r</w:t>
      </w:r>
      <w:r w:rsidRPr="00EB57B1">
        <w:rPr>
          <w:sz w:val="22"/>
          <w:szCs w:val="22"/>
          <w:lang w:val="es-ES"/>
        </w:rPr>
        <w:t xml:space="preserve">ealización del </w:t>
      </w:r>
      <w:r w:rsidRPr="00EB57B1">
        <w:rPr>
          <w:b/>
          <w:sz w:val="22"/>
          <w:szCs w:val="22"/>
          <w:lang w:val="es-ES"/>
        </w:rPr>
        <w:t>Programa “</w:t>
      </w:r>
      <w:smartTag w:uri="urn:schemas-microsoft-com:office:smarttags" w:element="PersonName">
        <w:smartTagPr>
          <w:attr w:name="ProductID" w:val="La Laguna"/>
        </w:smartTagPr>
        <w:r w:rsidRPr="00EB57B1">
          <w:rPr>
            <w:b/>
            <w:sz w:val="22"/>
            <w:szCs w:val="22"/>
            <w:lang w:val="es-ES"/>
          </w:rPr>
          <w:t>La Laguna</w:t>
        </w:r>
      </w:smartTag>
      <w:r w:rsidRPr="00EB57B1">
        <w:rPr>
          <w:b/>
          <w:sz w:val="22"/>
          <w:szCs w:val="22"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EB57B1">
          <w:rPr>
            <w:b/>
            <w:sz w:val="22"/>
            <w:szCs w:val="22"/>
            <w:lang w:val="es-ES"/>
          </w:rPr>
          <w:t>la Escuela</w:t>
        </w:r>
      </w:smartTag>
      <w:r w:rsidRPr="00EB57B1">
        <w:rPr>
          <w:b/>
          <w:sz w:val="22"/>
          <w:szCs w:val="22"/>
          <w:lang w:val="es-ES"/>
        </w:rPr>
        <w:t xml:space="preserve">” </w:t>
      </w:r>
      <w:r>
        <w:rPr>
          <w:sz w:val="22"/>
          <w:szCs w:val="22"/>
          <w:lang w:val="es-ES"/>
        </w:rPr>
        <w:t>organizada por</w:t>
      </w:r>
      <w:r w:rsidRPr="00EB57B1">
        <w:rPr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EB57B1">
          <w:rPr>
            <w:sz w:val="22"/>
            <w:szCs w:val="22"/>
            <w:lang w:val="es-ES"/>
          </w:rPr>
          <w:t>la Dirección</w:t>
        </w:r>
      </w:smartTag>
      <w:r w:rsidRPr="00EB57B1">
        <w:rPr>
          <w:sz w:val="22"/>
          <w:szCs w:val="22"/>
          <w:lang w:val="es-ES"/>
        </w:rPr>
        <w:t xml:space="preserve"> de Turismo de Lobos,  que se iniciará en el año 201</w:t>
      </w:r>
      <w:r>
        <w:rPr>
          <w:sz w:val="22"/>
          <w:szCs w:val="22"/>
          <w:lang w:val="es-ES"/>
        </w:rPr>
        <w:t>3</w:t>
      </w:r>
      <w:r w:rsidRPr="00EB57B1">
        <w:rPr>
          <w:sz w:val="22"/>
          <w:szCs w:val="22"/>
          <w:lang w:val="es-ES"/>
        </w:rPr>
        <w:t>.-</w:t>
      </w:r>
    </w:p>
    <w:p w:rsidR="00CA663D" w:rsidRPr="00EB57B1" w:rsidRDefault="00CA663D" w:rsidP="00EB57B1">
      <w:pPr>
        <w:pStyle w:val="BodyText"/>
        <w:spacing w:line="360" w:lineRule="auto"/>
        <w:jc w:val="both"/>
        <w:rPr>
          <w:sz w:val="22"/>
          <w:szCs w:val="22"/>
        </w:rPr>
      </w:pPr>
    </w:p>
    <w:p w:rsidR="00CA663D" w:rsidRDefault="00CA663D" w:rsidP="00EB57B1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2°:</w:t>
      </w:r>
      <w:r w:rsidRPr="00EB57B1">
        <w:rPr>
          <w:sz w:val="22"/>
          <w:szCs w:val="22"/>
          <w:lang w:val="es-ES"/>
        </w:rPr>
        <w:t xml:space="preserve"> Páguense los gastos de traslado, combustible, comida, viandas, comunicación, fotografía, impresión de folletería, afiches, servicio de guías de turismo, circuitos turísticos, viáticos, cofe- break, alquiler de pantalla y cañón, material de librería, honorarios, presentes, sonidos, presente para las autoridades, comida para la finalización de cada encuentro, y demás gastos que se originen con motivo de la participación en las capacitaciones y demás actividades a realizarse dentro del Programa</w:t>
      </w:r>
      <w:r w:rsidRPr="00EB57B1">
        <w:rPr>
          <w:b/>
          <w:sz w:val="22"/>
          <w:szCs w:val="22"/>
          <w:lang w:val="es-ES"/>
        </w:rPr>
        <w:t xml:space="preserve"> </w:t>
      </w:r>
      <w:r w:rsidRPr="00EB57B1">
        <w:rPr>
          <w:sz w:val="22"/>
          <w:szCs w:val="22"/>
          <w:lang w:val="es-ES"/>
        </w:rPr>
        <w:t>mencionado en el artículo anterior</w:t>
      </w:r>
      <w:r>
        <w:rPr>
          <w:b/>
          <w:sz w:val="22"/>
          <w:szCs w:val="22"/>
          <w:lang w:val="es-ES"/>
        </w:rPr>
        <w:t>.-</w:t>
      </w:r>
      <w:r w:rsidRPr="00EB57B1">
        <w:rPr>
          <w:b/>
          <w:sz w:val="22"/>
          <w:szCs w:val="22"/>
          <w:lang w:val="es-ES"/>
        </w:rPr>
        <w:t xml:space="preserve"> </w:t>
      </w:r>
    </w:p>
    <w:p w:rsidR="00CA663D" w:rsidRDefault="00CA663D" w:rsidP="00EB57B1">
      <w:pPr>
        <w:spacing w:line="360" w:lineRule="auto"/>
        <w:jc w:val="both"/>
        <w:rPr>
          <w:sz w:val="22"/>
          <w:szCs w:val="22"/>
          <w:u w:val="double"/>
          <w:lang w:val="es-ES"/>
        </w:rPr>
      </w:pP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3°:</w:t>
      </w:r>
      <w:r w:rsidRPr="00EB57B1">
        <w:rPr>
          <w:sz w:val="22"/>
          <w:szCs w:val="22"/>
          <w:lang w:val="es-ES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B57B1">
          <w:rPr>
            <w:sz w:val="22"/>
            <w:szCs w:val="22"/>
            <w:lang w:val="es-ES"/>
          </w:rPr>
          <w:t xml:space="preserve">la </w:t>
        </w:r>
        <w:r>
          <w:rPr>
            <w:sz w:val="22"/>
            <w:szCs w:val="22"/>
            <w:lang w:val="es-ES"/>
          </w:rPr>
          <w:t>Jurisdicción</w:t>
        </w:r>
      </w:smartTag>
      <w:r>
        <w:rPr>
          <w:sz w:val="22"/>
          <w:szCs w:val="22"/>
          <w:lang w:val="es-ES"/>
        </w:rPr>
        <w:t xml:space="preserve"> 1110103000- Categoría Programática 23.00.00</w:t>
      </w:r>
      <w:r w:rsidRPr="00EB57B1">
        <w:rPr>
          <w:sz w:val="22"/>
          <w:szCs w:val="22"/>
          <w:lang w:val="es-ES"/>
        </w:rPr>
        <w:t xml:space="preserve"> “Turismo” del Presupuesto de Gastos en vigencia.-</w:t>
      </w:r>
    </w:p>
    <w:p w:rsidR="00CA663D" w:rsidRDefault="00CA663D" w:rsidP="00EB57B1">
      <w:pPr>
        <w:spacing w:line="360" w:lineRule="auto"/>
        <w:jc w:val="both"/>
        <w:rPr>
          <w:sz w:val="22"/>
          <w:szCs w:val="22"/>
          <w:u w:val="double"/>
          <w:lang w:val="es-ES"/>
        </w:rPr>
      </w:pPr>
    </w:p>
    <w:p w:rsidR="00CA663D" w:rsidRPr="00EB57B1" w:rsidRDefault="00CA663D" w:rsidP="00EB57B1">
      <w:pPr>
        <w:spacing w:line="360" w:lineRule="auto"/>
        <w:jc w:val="both"/>
        <w:rPr>
          <w:sz w:val="22"/>
          <w:szCs w:val="22"/>
          <w:lang w:val="es-ES"/>
        </w:rPr>
      </w:pPr>
      <w:r w:rsidRPr="00EB57B1">
        <w:rPr>
          <w:sz w:val="22"/>
          <w:szCs w:val="22"/>
          <w:u w:val="double"/>
          <w:lang w:val="es-ES"/>
        </w:rPr>
        <w:t>ARTÍCULO 4º</w:t>
      </w:r>
      <w:r w:rsidRPr="00EB57B1">
        <w:rPr>
          <w:sz w:val="22"/>
          <w:szCs w:val="22"/>
          <w:lang w:val="es-ES"/>
        </w:rPr>
        <w:t>: Comuníquese, publíquese, dese al Registro Municipal y archívese.-</w:t>
      </w:r>
    </w:p>
    <w:p w:rsidR="00CA663D" w:rsidRPr="00EB57B1" w:rsidRDefault="00CA663D" w:rsidP="00EB57B1">
      <w:pPr>
        <w:spacing w:line="360" w:lineRule="auto"/>
        <w:rPr>
          <w:sz w:val="22"/>
          <w:szCs w:val="22"/>
          <w:u w:val="single"/>
          <w:lang w:val="es-ES"/>
        </w:rPr>
      </w:pPr>
    </w:p>
    <w:p w:rsidR="00CA663D" w:rsidRPr="00EB57B1" w:rsidRDefault="00CA663D" w:rsidP="00EB57B1">
      <w:pPr>
        <w:spacing w:line="360" w:lineRule="auto"/>
        <w:rPr>
          <w:sz w:val="22"/>
          <w:szCs w:val="22"/>
          <w:u w:val="single"/>
        </w:rPr>
      </w:pPr>
      <w:r w:rsidRPr="00EB57B1">
        <w:rPr>
          <w:sz w:val="22"/>
          <w:szCs w:val="22"/>
          <w:u w:val="single"/>
        </w:rPr>
        <w:t xml:space="preserve">DECRETO Nº:      </w:t>
      </w:r>
      <w:r>
        <w:rPr>
          <w:sz w:val="22"/>
          <w:szCs w:val="22"/>
          <w:u w:val="single"/>
        </w:rPr>
        <w:t>859 /</w:t>
      </w:r>
      <w:r w:rsidRPr="00EB57B1">
        <w:rPr>
          <w:sz w:val="22"/>
          <w:szCs w:val="22"/>
          <w:u w:val="single"/>
        </w:rPr>
        <w:t xml:space="preserve">        </w:t>
      </w:r>
    </w:p>
    <w:p w:rsidR="00CA663D" w:rsidRPr="00EB57B1" w:rsidRDefault="00CA663D" w:rsidP="00EB57B1">
      <w:pPr>
        <w:spacing w:line="360" w:lineRule="auto"/>
        <w:rPr>
          <w:sz w:val="22"/>
          <w:szCs w:val="22"/>
        </w:rPr>
      </w:pPr>
    </w:p>
    <w:sectPr w:rsidR="00CA663D" w:rsidRPr="00EB57B1" w:rsidSect="00EB57B1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61"/>
    <w:rsid w:val="00047F18"/>
    <w:rsid w:val="00056F04"/>
    <w:rsid w:val="0031137F"/>
    <w:rsid w:val="004476CF"/>
    <w:rsid w:val="00501C41"/>
    <w:rsid w:val="00524D33"/>
    <w:rsid w:val="00610F19"/>
    <w:rsid w:val="00676378"/>
    <w:rsid w:val="006C0CD1"/>
    <w:rsid w:val="007F3141"/>
    <w:rsid w:val="00917E6B"/>
    <w:rsid w:val="009257C8"/>
    <w:rsid w:val="00930A41"/>
    <w:rsid w:val="00935999"/>
    <w:rsid w:val="00A81561"/>
    <w:rsid w:val="00C73F09"/>
    <w:rsid w:val="00CA663D"/>
    <w:rsid w:val="00E02992"/>
    <w:rsid w:val="00EB57B1"/>
    <w:rsid w:val="00EC06AE"/>
    <w:rsid w:val="00EF4648"/>
    <w:rsid w:val="00F7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61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561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561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A81561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561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368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30 de septiembre de 2013</dc:title>
  <dc:subject/>
  <dc:creator>MNL</dc:creator>
  <cp:keywords/>
  <dc:description/>
  <cp:lastModifiedBy>Legales09</cp:lastModifiedBy>
  <cp:revision>2</cp:revision>
  <dcterms:created xsi:type="dcterms:W3CDTF">2013-10-15T15:33:00Z</dcterms:created>
  <dcterms:modified xsi:type="dcterms:W3CDTF">2013-10-15T15:33:00Z</dcterms:modified>
</cp:coreProperties>
</file>